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942" w:rsidRPr="00AF4047" w:rsidRDefault="00AF4047" w:rsidP="00AF4047">
      <w:pPr>
        <w:spacing w:after="0" w:line="480" w:lineRule="auto"/>
        <w:jc w:val="center"/>
        <w:rPr>
          <w:rFonts w:ascii="Times New Roman" w:hAnsi="Times New Roman" w:cs="Times New Roman"/>
          <w:sz w:val="24"/>
          <w:szCs w:val="24"/>
        </w:rPr>
      </w:pPr>
      <w:r w:rsidRPr="00AF4047">
        <w:rPr>
          <w:rFonts w:ascii="Times New Roman" w:hAnsi="Times New Roman" w:cs="Times New Roman"/>
          <w:sz w:val="24"/>
          <w:szCs w:val="24"/>
        </w:rPr>
        <w:t xml:space="preserve">Developing a Molecular Clock Model </w:t>
      </w:r>
    </w:p>
    <w:p w:rsidR="00AF4047" w:rsidRDefault="00E65AA6" w:rsidP="00E65AA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A</w:t>
      </w:r>
    </w:p>
    <w:p w:rsidR="00E65AA6" w:rsidRDefault="00E65AA6" w:rsidP="00E65AA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If it takes 17.1 million for 0.76 base pair to mutate, how long will it take for 1 base pair to mutate? </w:t>
      </w:r>
    </w:p>
    <w:p w:rsidR="00E65AA6" w:rsidRDefault="00E65AA6" w:rsidP="00E65AA6">
      <w:pPr>
        <w:spacing w:after="0" w:line="480" w:lineRule="auto"/>
        <w:rPr>
          <w:rFonts w:ascii="Times New Roman" w:hAnsi="Times New Roman" w:cs="Times New Roman"/>
          <w:sz w:val="24"/>
          <w:szCs w:val="24"/>
        </w:rPr>
      </w:pPr>
      <w:r>
        <w:rPr>
          <w:rFonts w:ascii="Times New Roman" w:hAnsi="Times New Roman" w:cs="Times New Roman"/>
          <w:sz w:val="24"/>
          <w:szCs w:val="24"/>
        </w:rPr>
        <w:t>1/0.76 X 17.1</w:t>
      </w:r>
    </w:p>
    <w:p w:rsidR="00E65AA6" w:rsidRDefault="00E65AA6" w:rsidP="00E65AA6">
      <w:pPr>
        <w:spacing w:after="0" w:line="480" w:lineRule="auto"/>
        <w:rPr>
          <w:rFonts w:ascii="Times New Roman" w:hAnsi="Times New Roman" w:cs="Times New Roman"/>
          <w:sz w:val="24"/>
          <w:szCs w:val="24"/>
        </w:rPr>
      </w:pPr>
      <w:r>
        <w:rPr>
          <w:rFonts w:ascii="Times New Roman" w:hAnsi="Times New Roman" w:cs="Times New Roman"/>
          <w:sz w:val="24"/>
          <w:szCs w:val="24"/>
        </w:rPr>
        <w:t>22.5 million years</w:t>
      </w:r>
    </w:p>
    <w:p w:rsidR="004D7056" w:rsidRDefault="009A6349" w:rsidP="004D705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B</w:t>
      </w:r>
    </w:p>
    <w:p w:rsidR="00BF0997" w:rsidRDefault="00BF0997" w:rsidP="004D7056">
      <w:pPr>
        <w:spacing w:after="0" w:line="480" w:lineRule="auto"/>
        <w:jc w:val="center"/>
        <w:rPr>
          <w:rFonts w:ascii="Times New Roman" w:hAnsi="Times New Roman" w:cs="Times New Roman"/>
          <w:b/>
          <w:sz w:val="24"/>
          <w:szCs w:val="24"/>
        </w:rPr>
      </w:pPr>
      <w:r>
        <w:rPr>
          <w:noProof/>
        </w:rPr>
        <w:drawing>
          <wp:inline distT="0" distB="0" distL="0" distR="0" wp14:anchorId="1D7593C1" wp14:editId="0CEAB90D">
            <wp:extent cx="5943600" cy="28911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891155"/>
                    </a:xfrm>
                    <a:prstGeom prst="rect">
                      <a:avLst/>
                    </a:prstGeom>
                  </pic:spPr>
                </pic:pic>
              </a:graphicData>
            </a:graphic>
          </wp:inline>
        </w:drawing>
      </w:r>
    </w:p>
    <w:p w:rsidR="009A6349" w:rsidRDefault="00BF0997" w:rsidP="00BF099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C</w:t>
      </w:r>
    </w:p>
    <w:p w:rsidR="00C9128B" w:rsidRDefault="00C9128B" w:rsidP="00C9128B">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At the end of the 90-million-year-period, there have been complete mutations of four base pairs from that of the original ancestor. The four base pairs will mean changes in one or two amino acids. A switch in one or two amino acids</w:t>
      </w:r>
      <w:r w:rsidR="0060023D">
        <w:rPr>
          <w:rFonts w:ascii="Times New Roman" w:hAnsi="Times New Roman" w:cs="Times New Roman"/>
          <w:sz w:val="24"/>
          <w:szCs w:val="24"/>
        </w:rPr>
        <w:t xml:space="preserve"> changes the resultant protein </w:t>
      </w:r>
      <w:r>
        <w:rPr>
          <w:rFonts w:ascii="Times New Roman" w:hAnsi="Times New Roman" w:cs="Times New Roman"/>
          <w:sz w:val="24"/>
          <w:szCs w:val="24"/>
        </w:rPr>
        <w:t xml:space="preserve">completely. </w:t>
      </w:r>
      <w:r w:rsidR="0060023D">
        <w:rPr>
          <w:rFonts w:ascii="Times New Roman" w:hAnsi="Times New Roman" w:cs="Times New Roman"/>
          <w:sz w:val="24"/>
          <w:szCs w:val="24"/>
        </w:rPr>
        <w:t xml:space="preserve">The new protein is, therefore, likely to have new physical and chemical properties. </w:t>
      </w:r>
      <w:r w:rsidR="00AB4411">
        <w:rPr>
          <w:rFonts w:ascii="Times New Roman" w:hAnsi="Times New Roman" w:cs="Times New Roman"/>
          <w:sz w:val="24"/>
          <w:szCs w:val="24"/>
        </w:rPr>
        <w:t xml:space="preserve">A switch of base pairs in the adjacent regions to those coding for the protein could interfere with the process of initiating transcription and translation hence inhibiting the synthesis of the protein. </w:t>
      </w:r>
    </w:p>
    <w:p w:rsidR="00FD09CC" w:rsidRDefault="005C0828" w:rsidP="00FD09C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D</w:t>
      </w:r>
    </w:p>
    <w:p w:rsidR="005C0828" w:rsidRDefault="005C0828" w:rsidP="005C0828">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molecular clock hypothesis states that the rate of change in biochemical molecules remains constant. </w:t>
      </w:r>
      <w:r w:rsidR="00BF4C7D">
        <w:rPr>
          <w:rFonts w:ascii="Times New Roman" w:hAnsi="Times New Roman" w:cs="Times New Roman"/>
          <w:sz w:val="24"/>
          <w:szCs w:val="24"/>
        </w:rPr>
        <w:t xml:space="preserve">The hypothesis, however, has various controversies. One of my greatest concern is the issue of changing generation times. Mutations depend more on the number of generations than the duration hence a weakness of the theory. </w:t>
      </w:r>
      <w:r w:rsidR="00441CD9">
        <w:rPr>
          <w:rFonts w:ascii="Times New Roman" w:hAnsi="Times New Roman" w:cs="Times New Roman"/>
          <w:sz w:val="24"/>
          <w:szCs w:val="24"/>
        </w:rPr>
        <w:t xml:space="preserve">Additionally, the thought that species differ interferes with the usefulness of this theory. </w:t>
      </w:r>
      <w:r w:rsidR="00C73E92">
        <w:rPr>
          <w:rFonts w:ascii="Times New Roman" w:hAnsi="Times New Roman" w:cs="Times New Roman"/>
          <w:sz w:val="24"/>
          <w:szCs w:val="24"/>
        </w:rPr>
        <w:t xml:space="preserve">The other question I have relates to the changes in the function of the protein over the years; the association between these changes and the rate of mutation is a major controversy. </w:t>
      </w:r>
    </w:p>
    <w:p w:rsidR="0003307E" w:rsidRDefault="0003307E" w:rsidP="0003307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E</w:t>
      </w:r>
    </w:p>
    <w:p w:rsidR="0003307E" w:rsidRDefault="0003307E" w:rsidP="0003307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creating a phylogenetic tree, one requires information with regards to morphological, biochemical, molecular or behavioral similarities between species. The type of information one needs for a phylogenetic tree differs from that required to create a molecular clock. Molecular clocks are majorly biochemical as they consider changes in nucleic acids and proteins majorly. The fact that the phylogenetic tree does not consider the time between the various characteristics of investigation is the other feature that differentiates it from a molecular clock. </w:t>
      </w:r>
    </w:p>
    <w:p w:rsidR="006A33FE" w:rsidRDefault="006A33FE" w:rsidP="006A33F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F</w:t>
      </w:r>
    </w:p>
    <w:p w:rsidR="006A33FE" w:rsidRDefault="006A33FE" w:rsidP="006A33F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Unfavorable mutations prevented the evolution of woolly mammoths. By diminishing the </w:t>
      </w:r>
      <w:r w:rsidR="006821CE">
        <w:rPr>
          <w:rFonts w:ascii="Times New Roman" w:hAnsi="Times New Roman" w:cs="Times New Roman"/>
          <w:sz w:val="24"/>
          <w:szCs w:val="24"/>
        </w:rPr>
        <w:t>organisms’</w:t>
      </w:r>
      <w:r>
        <w:rPr>
          <w:rFonts w:ascii="Times New Roman" w:hAnsi="Times New Roman" w:cs="Times New Roman"/>
          <w:sz w:val="24"/>
          <w:szCs w:val="24"/>
        </w:rPr>
        <w:t xml:space="preserve"> sense of smell, these mutations decreased the ability of the animals to both reproduce and survive against predators hence a decline in their numbers. </w:t>
      </w:r>
      <w:r w:rsidR="0065107C">
        <w:rPr>
          <w:rFonts w:ascii="Times New Roman" w:hAnsi="Times New Roman" w:cs="Times New Roman"/>
          <w:sz w:val="24"/>
          <w:szCs w:val="24"/>
        </w:rPr>
        <w:t xml:space="preserve">While competitors were not an important threat, the inability of the mammoths to protect themselves against the cold weather was central to their extinction. Their inability to utilize feeds due to genetically-determined digestive problems also led to their weakening and eventual extinction. </w:t>
      </w:r>
    </w:p>
    <w:p w:rsidR="00D45B83" w:rsidRPr="006A33FE" w:rsidRDefault="00D45B83" w:rsidP="006A33F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w:t>
      </w:r>
      <w:r w:rsidR="005B55D9">
        <w:rPr>
          <w:rFonts w:ascii="Times New Roman" w:hAnsi="Times New Roman" w:cs="Times New Roman"/>
          <w:sz w:val="24"/>
          <w:szCs w:val="24"/>
        </w:rPr>
        <w:t>determining these</w:t>
      </w:r>
      <w:r>
        <w:rPr>
          <w:rFonts w:ascii="Times New Roman" w:hAnsi="Times New Roman" w:cs="Times New Roman"/>
          <w:sz w:val="24"/>
          <w:szCs w:val="24"/>
        </w:rPr>
        <w:t xml:space="preserve"> findings, fossil records and DNA evidence were key. Fossil records shade a picture of the different life on the </w:t>
      </w:r>
      <w:r w:rsidR="005B55D9">
        <w:rPr>
          <w:rFonts w:ascii="Times New Roman" w:hAnsi="Times New Roman" w:cs="Times New Roman"/>
          <w:sz w:val="24"/>
          <w:szCs w:val="24"/>
        </w:rPr>
        <w:t>planet</w:t>
      </w:r>
      <w:r>
        <w:rPr>
          <w:rFonts w:ascii="Times New Roman" w:hAnsi="Times New Roman" w:cs="Times New Roman"/>
          <w:sz w:val="24"/>
          <w:szCs w:val="24"/>
        </w:rPr>
        <w:t xml:space="preserve"> millions of years ago hence allowing scientists </w:t>
      </w:r>
      <w:r>
        <w:rPr>
          <w:rFonts w:ascii="Times New Roman" w:hAnsi="Times New Roman" w:cs="Times New Roman"/>
          <w:sz w:val="24"/>
          <w:szCs w:val="24"/>
        </w:rPr>
        <w:lastRenderedPageBreak/>
        <w:t xml:space="preserve">to retrospectively determine the possible causes of mutation. </w:t>
      </w:r>
      <w:r w:rsidR="005B55D9">
        <w:rPr>
          <w:rFonts w:ascii="Times New Roman" w:hAnsi="Times New Roman" w:cs="Times New Roman"/>
          <w:sz w:val="24"/>
          <w:szCs w:val="24"/>
        </w:rPr>
        <w:t xml:space="preserve">DNA evidence can also help to give clues of the common ancestors of various species and to estimate the duration of time for the organisms to diverge. </w:t>
      </w:r>
    </w:p>
    <w:sectPr w:rsidR="00D45B83" w:rsidRPr="006A33F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6FD" w:rsidRDefault="000966FD" w:rsidP="00460751">
      <w:pPr>
        <w:spacing w:after="0" w:line="240" w:lineRule="auto"/>
      </w:pPr>
      <w:r>
        <w:separator/>
      </w:r>
    </w:p>
  </w:endnote>
  <w:endnote w:type="continuationSeparator" w:id="0">
    <w:p w:rsidR="000966FD" w:rsidRDefault="000966FD" w:rsidP="00460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751" w:rsidRDefault="004607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751" w:rsidRDefault="004607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751" w:rsidRDefault="004607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6FD" w:rsidRDefault="000966FD" w:rsidP="00460751">
      <w:pPr>
        <w:spacing w:after="0" w:line="240" w:lineRule="auto"/>
      </w:pPr>
      <w:r>
        <w:separator/>
      </w:r>
    </w:p>
  </w:footnote>
  <w:footnote w:type="continuationSeparator" w:id="0">
    <w:p w:rsidR="000966FD" w:rsidRDefault="000966FD" w:rsidP="004607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751" w:rsidRDefault="004607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285014"/>
      <w:docPartObj>
        <w:docPartGallery w:val="Page Numbers (Top of Page)"/>
        <w:docPartUnique/>
      </w:docPartObj>
    </w:sdtPr>
    <w:sdtEndPr>
      <w:rPr>
        <w:rFonts w:ascii="Times New Roman" w:hAnsi="Times New Roman" w:cs="Times New Roman"/>
        <w:noProof/>
        <w:sz w:val="24"/>
        <w:szCs w:val="24"/>
      </w:rPr>
    </w:sdtEndPr>
    <w:sdtContent>
      <w:bookmarkStart w:id="0" w:name="_GoBack" w:displacedByCustomXml="prev"/>
      <w:p w:rsidR="00460751" w:rsidRPr="00460751" w:rsidRDefault="00460751" w:rsidP="00460751">
        <w:pPr>
          <w:pStyle w:val="Header"/>
          <w:spacing w:line="480" w:lineRule="auto"/>
          <w:jc w:val="right"/>
          <w:rPr>
            <w:rFonts w:ascii="Times New Roman" w:hAnsi="Times New Roman" w:cs="Times New Roman"/>
            <w:sz w:val="24"/>
            <w:szCs w:val="24"/>
          </w:rPr>
        </w:pPr>
        <w:r w:rsidRPr="00460751">
          <w:rPr>
            <w:rFonts w:ascii="Times New Roman" w:hAnsi="Times New Roman" w:cs="Times New Roman"/>
            <w:sz w:val="24"/>
            <w:szCs w:val="24"/>
          </w:rPr>
          <w:fldChar w:fldCharType="begin"/>
        </w:r>
        <w:r w:rsidRPr="00460751">
          <w:rPr>
            <w:rFonts w:ascii="Times New Roman" w:hAnsi="Times New Roman" w:cs="Times New Roman"/>
            <w:sz w:val="24"/>
            <w:szCs w:val="24"/>
          </w:rPr>
          <w:instrText xml:space="preserve"> PAGE   \* MERGEFORMAT </w:instrText>
        </w:r>
        <w:r w:rsidRPr="00460751">
          <w:rPr>
            <w:rFonts w:ascii="Times New Roman" w:hAnsi="Times New Roman" w:cs="Times New Roman"/>
            <w:sz w:val="24"/>
            <w:szCs w:val="24"/>
          </w:rPr>
          <w:fldChar w:fldCharType="separate"/>
        </w:r>
        <w:r>
          <w:rPr>
            <w:rFonts w:ascii="Times New Roman" w:hAnsi="Times New Roman" w:cs="Times New Roman"/>
            <w:noProof/>
            <w:sz w:val="24"/>
            <w:szCs w:val="24"/>
          </w:rPr>
          <w:t>3</w:t>
        </w:r>
        <w:r w:rsidRPr="00460751">
          <w:rPr>
            <w:rFonts w:ascii="Times New Roman" w:hAnsi="Times New Roman" w:cs="Times New Roman"/>
            <w:noProof/>
            <w:sz w:val="24"/>
            <w:szCs w:val="24"/>
          </w:rPr>
          <w:fldChar w:fldCharType="end"/>
        </w:r>
      </w:p>
    </w:sdtContent>
  </w:sdt>
  <w:bookmarkEnd w:id="0"/>
  <w:p w:rsidR="00460751" w:rsidRDefault="004607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0751" w:rsidRDefault="004607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047"/>
    <w:rsid w:val="0003307E"/>
    <w:rsid w:val="000966FD"/>
    <w:rsid w:val="00441CD9"/>
    <w:rsid w:val="00460751"/>
    <w:rsid w:val="004D7056"/>
    <w:rsid w:val="005B55D9"/>
    <w:rsid w:val="005C0828"/>
    <w:rsid w:val="005D1942"/>
    <w:rsid w:val="0060023D"/>
    <w:rsid w:val="0065107C"/>
    <w:rsid w:val="006821CE"/>
    <w:rsid w:val="006A33FE"/>
    <w:rsid w:val="009A6349"/>
    <w:rsid w:val="00AB4411"/>
    <w:rsid w:val="00AF4047"/>
    <w:rsid w:val="00BF0997"/>
    <w:rsid w:val="00BF4C7D"/>
    <w:rsid w:val="00C73E92"/>
    <w:rsid w:val="00C9128B"/>
    <w:rsid w:val="00D45B83"/>
    <w:rsid w:val="00E65AA6"/>
    <w:rsid w:val="00FD0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C092F8-B06A-4FD4-8010-7442C3ED7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751"/>
  </w:style>
  <w:style w:type="paragraph" w:styleId="Footer">
    <w:name w:val="footer"/>
    <w:basedOn w:val="Normal"/>
    <w:link w:val="FooterChar"/>
    <w:uiPriority w:val="99"/>
    <w:unhideWhenUsed/>
    <w:rsid w:val="00460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980</TotalTime>
  <Pages>3</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2019-02-03T03:18:00Z</dcterms:created>
  <dcterms:modified xsi:type="dcterms:W3CDTF">2019-02-04T02:35:00Z</dcterms:modified>
</cp:coreProperties>
</file>